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20F8" w14:textId="77777777" w:rsidR="002A1E8C" w:rsidRPr="002A1E8C" w:rsidRDefault="002A1E8C" w:rsidP="00404113">
      <w:pPr>
        <w:spacing w:line="360" w:lineRule="auto"/>
        <w:jc w:val="both"/>
        <w:rPr>
          <w:b/>
          <w:sz w:val="30"/>
        </w:rPr>
      </w:pPr>
      <w:r w:rsidRPr="002A1E8C">
        <w:rPr>
          <w:b/>
          <w:sz w:val="30"/>
        </w:rPr>
        <w:t>Teologia da Aliança II</w:t>
      </w:r>
    </w:p>
    <w:p w14:paraId="4E1781D7" w14:textId="77777777" w:rsidR="002A1E8C" w:rsidRDefault="002A1E8C" w:rsidP="00404113">
      <w:pPr>
        <w:spacing w:line="360" w:lineRule="auto"/>
        <w:jc w:val="both"/>
        <w:rPr>
          <w:b/>
          <w:sz w:val="24"/>
        </w:rPr>
      </w:pPr>
      <w:r w:rsidRPr="002A1E8C">
        <w:rPr>
          <w:b/>
          <w:sz w:val="24"/>
        </w:rPr>
        <w:t>Avaliação 1</w:t>
      </w:r>
    </w:p>
    <w:p w14:paraId="76DCF456" w14:textId="77777777" w:rsidR="002A2932" w:rsidRDefault="002A2932" w:rsidP="00404113">
      <w:pPr>
        <w:spacing w:line="360" w:lineRule="auto"/>
        <w:jc w:val="both"/>
        <w:rPr>
          <w:b/>
          <w:sz w:val="24"/>
        </w:rPr>
      </w:pPr>
    </w:p>
    <w:p w14:paraId="15968247" w14:textId="5D620587" w:rsidR="002A2932" w:rsidRPr="002A2932" w:rsidRDefault="002A2932" w:rsidP="00404113">
      <w:pPr>
        <w:spacing w:line="360" w:lineRule="auto"/>
        <w:jc w:val="both"/>
        <w:rPr>
          <w:sz w:val="24"/>
        </w:rPr>
      </w:pPr>
      <w:r>
        <w:rPr>
          <w:b/>
          <w:sz w:val="24"/>
        </w:rPr>
        <w:t>Nome:</w:t>
      </w:r>
      <w:r w:rsidRPr="002A2932">
        <w:rPr>
          <w:sz w:val="24"/>
        </w:rPr>
        <w:t xml:space="preserve"> </w:t>
      </w:r>
      <w:r w:rsidR="00B201DC">
        <w:rPr>
          <w:sz w:val="24"/>
        </w:rPr>
        <w:t>César Miranda dos Santos</w:t>
      </w:r>
    </w:p>
    <w:p w14:paraId="4A109B29" w14:textId="77777777" w:rsidR="002A2932" w:rsidRDefault="002A2932" w:rsidP="00404113">
      <w:pPr>
        <w:spacing w:line="360" w:lineRule="auto"/>
        <w:jc w:val="both"/>
        <w:rPr>
          <w:b/>
          <w:color w:val="808080" w:themeColor="background1" w:themeShade="80"/>
          <w:sz w:val="24"/>
        </w:rPr>
      </w:pPr>
    </w:p>
    <w:p w14:paraId="7A1D44AA" w14:textId="77777777" w:rsidR="002A2932" w:rsidRPr="002A2932" w:rsidRDefault="002A2932" w:rsidP="00404113">
      <w:pPr>
        <w:spacing w:line="360" w:lineRule="auto"/>
        <w:jc w:val="both"/>
        <w:rPr>
          <w:color w:val="808080" w:themeColor="background1" w:themeShade="80"/>
          <w:sz w:val="24"/>
        </w:rPr>
      </w:pPr>
      <w:r w:rsidRPr="002A2932">
        <w:rPr>
          <w:b/>
          <w:color w:val="808080" w:themeColor="background1" w:themeShade="80"/>
          <w:sz w:val="24"/>
        </w:rPr>
        <w:t xml:space="preserve">Orientações: </w:t>
      </w:r>
      <w:r w:rsidR="00B35F9C">
        <w:rPr>
          <w:color w:val="808080" w:themeColor="background1" w:themeShade="80"/>
          <w:sz w:val="24"/>
        </w:rPr>
        <w:t>As respostas</w:t>
      </w:r>
      <w:r w:rsidRPr="002A2932">
        <w:rPr>
          <w:color w:val="808080" w:themeColor="background1" w:themeShade="80"/>
          <w:sz w:val="24"/>
        </w:rPr>
        <w:t xml:space="preserve"> deve</w:t>
      </w:r>
      <w:r w:rsidR="00B35F9C">
        <w:rPr>
          <w:color w:val="808080" w:themeColor="background1" w:themeShade="80"/>
          <w:sz w:val="24"/>
        </w:rPr>
        <w:t>m</w:t>
      </w:r>
      <w:r w:rsidRPr="002A2932">
        <w:rPr>
          <w:color w:val="808080" w:themeColor="background1" w:themeShade="80"/>
          <w:sz w:val="24"/>
        </w:rPr>
        <w:t xml:space="preserve"> ser elaborada</w:t>
      </w:r>
      <w:r w:rsidR="00B35F9C">
        <w:rPr>
          <w:color w:val="808080" w:themeColor="background1" w:themeShade="80"/>
          <w:sz w:val="24"/>
        </w:rPr>
        <w:t>s</w:t>
      </w:r>
      <w:r w:rsidRPr="002A2932">
        <w:rPr>
          <w:color w:val="808080" w:themeColor="background1" w:themeShade="80"/>
          <w:sz w:val="24"/>
        </w:rPr>
        <w:t xml:space="preserve"> de acordo com a matéria vista até agora, ou seja, de Mateus a Atos e cartas </w:t>
      </w:r>
      <w:r w:rsidR="00B35F9C">
        <w:rPr>
          <w:color w:val="808080" w:themeColor="background1" w:themeShade="80"/>
          <w:sz w:val="24"/>
        </w:rPr>
        <w:t xml:space="preserve">as </w:t>
      </w:r>
      <w:r w:rsidRPr="002A2932">
        <w:rPr>
          <w:color w:val="808080" w:themeColor="background1" w:themeShade="80"/>
          <w:sz w:val="24"/>
        </w:rPr>
        <w:t>de João.</w:t>
      </w:r>
      <w:r w:rsidR="000939C5">
        <w:rPr>
          <w:color w:val="808080" w:themeColor="background1" w:themeShade="80"/>
          <w:sz w:val="24"/>
        </w:rPr>
        <w:t xml:space="preserve"> </w:t>
      </w:r>
      <w:r w:rsidR="00C94A0B">
        <w:rPr>
          <w:color w:val="808080" w:themeColor="background1" w:themeShade="80"/>
          <w:sz w:val="24"/>
        </w:rPr>
        <w:t>Você pode consultar suas anotações de aula para responder. Procure escrever com a máxima clareza, como se escrevesse para quem está lendo sobre o assunto pela primeira vez.</w:t>
      </w:r>
      <w:r w:rsidR="00110756">
        <w:rPr>
          <w:color w:val="808080" w:themeColor="background1" w:themeShade="80"/>
          <w:sz w:val="24"/>
        </w:rPr>
        <w:t xml:space="preserve"> Utilize este mesmo documento inserindo nele as suas respostas.</w:t>
      </w:r>
    </w:p>
    <w:p w14:paraId="4FE0269E" w14:textId="77777777" w:rsidR="002A2932" w:rsidRPr="002A2932" w:rsidRDefault="002A2932" w:rsidP="00404113">
      <w:pPr>
        <w:spacing w:line="360" w:lineRule="auto"/>
        <w:jc w:val="both"/>
        <w:rPr>
          <w:sz w:val="24"/>
        </w:rPr>
      </w:pPr>
    </w:p>
    <w:p w14:paraId="705F979B" w14:textId="3111156D" w:rsidR="002A2932" w:rsidRPr="00404113" w:rsidRDefault="002A1E8C" w:rsidP="00404113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Escreva sobre o pacto de obras no NT</w:t>
      </w:r>
      <w:r w:rsidR="00C94A0B">
        <w:rPr>
          <w:sz w:val="24"/>
        </w:rPr>
        <w:t xml:space="preserve"> </w:t>
      </w:r>
      <w:r w:rsidR="00C94A0B" w:rsidRPr="00C94A0B">
        <w:rPr>
          <w:color w:val="808080" w:themeColor="background1" w:themeShade="80"/>
          <w:sz w:val="24"/>
        </w:rPr>
        <w:t>(de 300 a 500 palavras)</w:t>
      </w:r>
    </w:p>
    <w:p w14:paraId="5D2875CA" w14:textId="7D4A45D4" w:rsidR="00404113" w:rsidRPr="007415FC" w:rsidRDefault="00404113" w:rsidP="004041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5FC">
        <w:rPr>
          <w:rFonts w:ascii="Times New Roman" w:hAnsi="Times New Roman" w:cs="Times New Roman"/>
          <w:sz w:val="24"/>
          <w:szCs w:val="24"/>
        </w:rPr>
        <w:t xml:space="preserve">Aliança é um pacto soberanamente administrado, forma pela qual Deus resolveu se relacionar com o homem. No pacto das obras temos os elementos: partes (Deus e o homem), promessa (vida eterna), condição (obediência) e punição (morte). Nele vemos os mandatos: Espiritual, Social e Cultural. Adão não o cumpriu, mas Deus de forma soberana e graciosa anuncia, no </w:t>
      </w:r>
      <w:proofErr w:type="spellStart"/>
      <w:r w:rsidRPr="007415FC">
        <w:rPr>
          <w:rFonts w:ascii="Times New Roman" w:hAnsi="Times New Roman" w:cs="Times New Roman"/>
          <w:sz w:val="24"/>
          <w:szCs w:val="24"/>
        </w:rPr>
        <w:t>Proto</w:t>
      </w:r>
      <w:proofErr w:type="spellEnd"/>
      <w:r w:rsidRPr="007415FC">
        <w:rPr>
          <w:rFonts w:ascii="Times New Roman" w:hAnsi="Times New Roman" w:cs="Times New Roman"/>
          <w:sz w:val="24"/>
          <w:szCs w:val="24"/>
        </w:rPr>
        <w:t xml:space="preserve"> Evangelho (</w:t>
      </w:r>
      <w:proofErr w:type="spellStart"/>
      <w:r w:rsidRPr="007415FC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Pr="007415FC">
        <w:rPr>
          <w:rFonts w:ascii="Times New Roman" w:hAnsi="Times New Roman" w:cs="Times New Roman"/>
          <w:sz w:val="24"/>
          <w:szCs w:val="24"/>
        </w:rPr>
        <w:t xml:space="preserve"> 3.15), o Pacto da Graça. Mas o Pacto das Obras não foi anulado, antes é perfeitamente cumprido pelo descendente da mulher.  Jesus foi o segundo Adão, um cabeça federal, perfeitamente homem (e Deus). </w:t>
      </w:r>
    </w:p>
    <w:p w14:paraId="743BAA1C" w14:textId="77777777" w:rsidR="00404113" w:rsidRPr="007415FC" w:rsidRDefault="00404113" w:rsidP="0040411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FC">
        <w:rPr>
          <w:rFonts w:ascii="Times New Roman" w:hAnsi="Times New Roman" w:cs="Times New Roman"/>
          <w:sz w:val="24"/>
          <w:szCs w:val="24"/>
        </w:rPr>
        <w:t xml:space="preserve">Lucas enfatiza Maria como virgem e mãe do Cristo, sua genealogia vai até Adão. Adão e Cristo como cabeças da humanidade.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>Jesus era filho legal, mas não carnal, de José, perfeitamente homem e perfeitamente Deus. Adão foi testado e reprovado, mas Cristo seria testado e aprovado. Jesus não cai e cumpre o Pacto das Obras.</w:t>
      </w:r>
      <w:r w:rsidRPr="007415FC">
        <w:rPr>
          <w:rFonts w:ascii="Times New Roman" w:hAnsi="Times New Roman" w:cs="Times New Roman"/>
          <w:sz w:val="24"/>
          <w:szCs w:val="24"/>
        </w:rPr>
        <w:t xml:space="preserve"> No deserto Satanás promete os reinos do mundo, mas Jesus persiste em obediência, paga o preço ao Pai e conquista o trono, inaugura o Reino. Em Atos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vê-se a presença de Deus, pelo Espírito, como outro aspecto pactual. Tal fato é evidenciado na vida e ministério do Cristo e continuará na vida da Igreja, o corpo de Cristo na terra. A Igreja recebe o Espírito (presença de Deus) capacitando-a para andar em santidade de vida, obedecendo aos Mandatos Espiritual, Social e Cultural. </w:t>
      </w:r>
    </w:p>
    <w:p w14:paraId="2FF9EB4F" w14:textId="77777777" w:rsidR="00404113" w:rsidRPr="007415FC" w:rsidRDefault="00404113" w:rsidP="004041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5FC">
        <w:rPr>
          <w:rFonts w:ascii="Times New Roman" w:hAnsi="Times New Roman" w:cs="Times New Roman"/>
          <w:sz w:val="24"/>
          <w:szCs w:val="24"/>
        </w:rPr>
        <w:lastRenderedPageBreak/>
        <w:t>Marcos remete ao Pacto das Obras, na confissão de Pedro (Mc 8.29-33) sobre o Cristo, seguida de sua repreensão a Jesus. Deus revela o Cristo a Pedro, mas Satanás tenta confundir Pedro, como confundiu Adão.</w:t>
      </w:r>
    </w:p>
    <w:p w14:paraId="21C50859" w14:textId="77777777" w:rsidR="00404113" w:rsidRPr="007415FC" w:rsidRDefault="00404113" w:rsidP="004041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FC">
        <w:rPr>
          <w:rFonts w:ascii="Times New Roman" w:hAnsi="Times New Roman" w:cs="Times New Roman"/>
          <w:sz w:val="24"/>
          <w:szCs w:val="24"/>
        </w:rPr>
        <w:t xml:space="preserve">João remete à Criação e estabelecimento do Pacto das Obras, trabalha o dualismo luz e trevas. Afirma claramente a divindade a ação criadora do Cristo: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O Verbo estava no mundo, o mundo foi feito por interm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édio dele, mas o mundo não o conheceu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7415FC">
        <w:rPr>
          <w:rFonts w:ascii="Times New Roman" w:hAnsi="Times New Roman" w:cs="Times New Roman"/>
          <w:i/>
          <w:iCs/>
          <w:sz w:val="24"/>
          <w:szCs w:val="24"/>
        </w:rPr>
        <w:t>Jo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1:10). </w:t>
      </w:r>
      <w:r w:rsidRPr="007415FC">
        <w:rPr>
          <w:rFonts w:ascii="Times New Roman" w:hAnsi="Times New Roman" w:cs="Times New Roman"/>
          <w:sz w:val="24"/>
          <w:szCs w:val="24"/>
        </w:rPr>
        <w:t xml:space="preserve">O homem sabe da existência da divindade, mas é incapaz de buscar a Deus, não o “conhece”. Só Deus pode buscá-lo,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quem cr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ê no Filho tem a vida eterna; o que, todavia, se mantém rebelde contra o Filho não verá a vida, mas sobre ele permanece a ira de Deus (</w:t>
      </w:r>
      <w:proofErr w:type="spellStart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Jo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3.36).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Há inimizade entre Deus e os homens. Os que creem, pela fé, são reconciliados, os rebeldes </w:t>
      </w:r>
      <w:r w:rsidRPr="007415FC">
        <w:rPr>
          <w:rFonts w:ascii="Times New Roman" w:eastAsia="Times New Roman" w:hAnsi="Times New Roman" w:cs="Times New Roman"/>
          <w:sz w:val="24"/>
          <w:szCs w:val="24"/>
          <w:u w:val="single"/>
        </w:rPr>
        <w:t>permanecem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sob a ira de Deus. </w:t>
      </w:r>
      <w:r w:rsidRPr="007415FC">
        <w:rPr>
          <w:rFonts w:ascii="Times New Roman" w:hAnsi="Times New Roman" w:cs="Times New Roman"/>
          <w:sz w:val="24"/>
          <w:szCs w:val="24"/>
        </w:rPr>
        <w:t xml:space="preserve">Jesus declarou: 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A obra de Deus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é esta: que creiais naquele que por ele foi enviado (</w:t>
      </w:r>
      <w:proofErr w:type="spellStart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Jo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6.29).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No Pacto o homem receberia a vida eterna pela obediência, mas ele pecou. Deus capacita os eleitos a crerem, pela santidade, obediência e justiça de Cristo imputada a eles. A redenção nos livra da morte eterna e do jugo do pecado. O pecado não é regra e sim uma exceção (processo de santificação). Na crucificação </w:t>
      </w:r>
      <w:r w:rsidRPr="007415FC">
        <w:rPr>
          <w:rFonts w:ascii="Times New Roman" w:hAnsi="Times New Roman" w:cs="Times New Roman"/>
          <w:sz w:val="24"/>
          <w:szCs w:val="24"/>
        </w:rPr>
        <w:t xml:space="preserve">João enfatiza as afirmativas de Pilatos: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eu n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ão acho nele crime algum,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Jesus era justo. É característica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actual a morte substitutiva (desde a morte dos animais para as roupas de Adão e Eva). Na crucificação o justo é morto no lugar do injusto. </w:t>
      </w:r>
    </w:p>
    <w:p w14:paraId="1E48076D" w14:textId="77777777" w:rsidR="00C94A0B" w:rsidRDefault="00C94A0B" w:rsidP="00404113">
      <w:pPr>
        <w:pStyle w:val="PargrafodaLista"/>
        <w:spacing w:line="360" w:lineRule="auto"/>
        <w:jc w:val="both"/>
        <w:rPr>
          <w:sz w:val="24"/>
        </w:rPr>
      </w:pPr>
    </w:p>
    <w:p w14:paraId="4BA798D2" w14:textId="1F025040" w:rsidR="00404113" w:rsidRPr="00404113" w:rsidRDefault="002A2932" w:rsidP="00404113">
      <w:pPr>
        <w:pStyle w:val="Pargrafoda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Escreva sobre o pacto da graç</w:t>
      </w:r>
      <w:r w:rsidR="00B35F9C">
        <w:rPr>
          <w:sz w:val="24"/>
        </w:rPr>
        <w:t>a no NT</w:t>
      </w:r>
      <w:r>
        <w:rPr>
          <w:sz w:val="24"/>
        </w:rPr>
        <w:t xml:space="preserve"> </w:t>
      </w:r>
      <w:r w:rsidR="00B35F9C">
        <w:rPr>
          <w:sz w:val="24"/>
        </w:rPr>
        <w:t xml:space="preserve">- </w:t>
      </w:r>
      <w:r>
        <w:rPr>
          <w:sz w:val="24"/>
        </w:rPr>
        <w:t>Escolha três das alianças e descreva como se cumprem em Jesus.</w:t>
      </w:r>
      <w:r w:rsidR="00C94A0B">
        <w:rPr>
          <w:sz w:val="24"/>
        </w:rPr>
        <w:t xml:space="preserve"> </w:t>
      </w:r>
      <w:r w:rsidR="00C94A0B" w:rsidRPr="00C94A0B">
        <w:rPr>
          <w:color w:val="808080" w:themeColor="background1" w:themeShade="80"/>
          <w:sz w:val="24"/>
        </w:rPr>
        <w:t>(de 300 a 500 palavras para cada aliança)</w:t>
      </w:r>
    </w:p>
    <w:p w14:paraId="4C6C4F03" w14:textId="54B30666" w:rsidR="00404113" w:rsidRPr="007415FC" w:rsidRDefault="00404113" w:rsidP="004041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FC">
        <w:rPr>
          <w:rFonts w:ascii="Times New Roman" w:hAnsi="Times New Roman" w:cs="Times New Roman"/>
          <w:sz w:val="24"/>
          <w:szCs w:val="24"/>
        </w:rPr>
        <w:t>O pacto da graça se apresenta de forma progressiva na história da redenção, nas alianças do Começo, da Preservação, da Promessa, da Lei, do Reino e da Consumação. Elas se complementam, de forma progressiva, trazendo aspectos mais claros das anteriores.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Trataremos das alianças </w:t>
      </w:r>
      <w:r w:rsidRPr="007415FC">
        <w:rPr>
          <w:rFonts w:ascii="Times New Roman" w:hAnsi="Times New Roman" w:cs="Times New Roman"/>
          <w:sz w:val="24"/>
          <w:szCs w:val="24"/>
        </w:rPr>
        <w:t>da Promessa, da Lei e do Reino.</w:t>
      </w:r>
    </w:p>
    <w:p w14:paraId="722009AB" w14:textId="73095BAE" w:rsidR="00404113" w:rsidRPr="007415FC" w:rsidRDefault="00404113" w:rsidP="004041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FC">
        <w:rPr>
          <w:rFonts w:ascii="Times New Roman" w:hAnsi="Times New Roman" w:cs="Times New Roman"/>
          <w:sz w:val="24"/>
          <w:szCs w:val="24"/>
        </w:rPr>
        <w:t xml:space="preserve">Remetendo a </w:t>
      </w:r>
      <w:r w:rsidRPr="007415FC">
        <w:rPr>
          <w:rFonts w:ascii="Times New Roman" w:hAnsi="Times New Roman" w:cs="Times New Roman"/>
          <w:b/>
          <w:bCs/>
          <w:sz w:val="24"/>
          <w:szCs w:val="24"/>
        </w:rPr>
        <w:t>Aliança da Promessa,</w:t>
      </w:r>
      <w:r w:rsidRPr="007415FC">
        <w:rPr>
          <w:rFonts w:ascii="Times New Roman" w:hAnsi="Times New Roman" w:cs="Times New Roman"/>
          <w:sz w:val="24"/>
          <w:szCs w:val="24"/>
        </w:rPr>
        <w:t xml:space="preserve"> em Mateus vemos a genealogia de Jesus, filho de Davi, filho de Abra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ão. Menciona-se as mulheres: Tamar, </w:t>
      </w:r>
      <w:proofErr w:type="spellStart"/>
      <w:r w:rsidRPr="007415FC">
        <w:rPr>
          <w:rFonts w:ascii="Times New Roman" w:eastAsia="Times New Roman" w:hAnsi="Times New Roman" w:cs="Times New Roman"/>
          <w:sz w:val="24"/>
          <w:szCs w:val="24"/>
        </w:rPr>
        <w:t>Raabe</w:t>
      </w:r>
      <w:proofErr w:type="spellEnd"/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e Rute, todas gentias, remetendo a Aliança da Promessa, em que todas as famílias da terra seriam abençoadas. </w:t>
      </w:r>
      <w:r w:rsidRPr="007415FC">
        <w:rPr>
          <w:rFonts w:ascii="Times New Roman" w:hAnsi="Times New Roman" w:cs="Times New Roman"/>
          <w:sz w:val="24"/>
          <w:szCs w:val="24"/>
        </w:rPr>
        <w:t>Jesus se envolve com gentios, pois todos os que estão em Cristo serão considerados filhos de Deus, Israel. Ele esclarece aos discípulos: “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Ide, portanto, fazei disc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ípulos de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todas as nações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(Mt28.19).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>No Evangelho de Lucas, n</w:t>
      </w:r>
      <w:r w:rsidRPr="007415FC">
        <w:rPr>
          <w:rFonts w:ascii="Times New Roman" w:hAnsi="Times New Roman" w:cs="Times New Roman"/>
          <w:sz w:val="24"/>
          <w:szCs w:val="24"/>
        </w:rPr>
        <w:t xml:space="preserve">os cânticos de Maria, Zacarias e Simeão faz-se referência a aliança da Promessa com a benção às </w:t>
      </w:r>
      <w:r w:rsidRPr="007415FC">
        <w:rPr>
          <w:rFonts w:ascii="Times New Roman" w:hAnsi="Times New Roman" w:cs="Times New Roman"/>
          <w:sz w:val="24"/>
          <w:szCs w:val="24"/>
        </w:rPr>
        <w:lastRenderedPageBreak/>
        <w:t xml:space="preserve">famílias da terra. Na pregação de João Batista há o início do esclarecimento de que os filhos de Abrão são os que se arrependem e não descendentes sanguíneos. Lucas relata a fé do centurião </w:t>
      </w:r>
      <w:r w:rsidRPr="007415FC">
        <w:rPr>
          <w:rFonts w:ascii="Times New Roman" w:hAnsi="Times New Roman" w:cs="Times New Roman"/>
          <w:sz w:val="24"/>
          <w:szCs w:val="24"/>
          <w:u w:val="single"/>
        </w:rPr>
        <w:t>romano</w:t>
      </w:r>
      <w:r w:rsidRPr="007415FC">
        <w:rPr>
          <w:rFonts w:ascii="Times New Roman" w:hAnsi="Times New Roman" w:cs="Times New Roman"/>
          <w:sz w:val="24"/>
          <w:szCs w:val="24"/>
        </w:rPr>
        <w:t xml:space="preserve"> e Jesus afirma: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nem mesmo em Israel achei f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é como esta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. Após a morte de Cristo o centurião </w:t>
      </w:r>
      <w:r w:rsidRPr="007415FC">
        <w:rPr>
          <w:rFonts w:ascii="Times New Roman" w:hAnsi="Times New Roman" w:cs="Times New Roman"/>
          <w:sz w:val="24"/>
          <w:szCs w:val="24"/>
        </w:rPr>
        <w:t>deu gl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ória a Deus e reconheceu ser ele justo. </w:t>
      </w:r>
      <w:r w:rsidRPr="007415FC">
        <w:rPr>
          <w:rFonts w:ascii="Times New Roman" w:hAnsi="Times New Roman" w:cs="Times New Roman"/>
          <w:sz w:val="24"/>
          <w:szCs w:val="24"/>
        </w:rPr>
        <w:t xml:space="preserve">Em Atos vemos: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gramStart"/>
      <w:r w:rsidRPr="007415FC">
        <w:rPr>
          <w:rFonts w:ascii="Times New Roman" w:hAnsi="Times New Roman" w:cs="Times New Roman"/>
          <w:i/>
          <w:iCs/>
          <w:sz w:val="24"/>
          <w:szCs w:val="24"/>
        </w:rPr>
        <w:t>...</w:t>
      </w:r>
      <w:proofErr w:type="gramEnd"/>
      <w:r w:rsidRPr="007415FC">
        <w:rPr>
          <w:rFonts w:ascii="Times New Roman" w:hAnsi="Times New Roman" w:cs="Times New Roman"/>
          <w:i/>
          <w:iCs/>
          <w:sz w:val="24"/>
          <w:szCs w:val="24"/>
        </w:rPr>
        <w:t>mas recebereis poder, ao descer sobre v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ós o Espírito Santo, e sereis minhas testemunhas tanto em Jerusalém como em toda a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Judéia e Samaria e até aos confins da terra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(At 1.8)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a promessa alcançará todas as famílias da terra. Em </w:t>
      </w:r>
      <w:r w:rsidRPr="007415FC">
        <w:rPr>
          <w:rFonts w:ascii="Times New Roman" w:hAnsi="Times New Roman" w:cs="Times New Roman"/>
          <w:sz w:val="24"/>
          <w:szCs w:val="24"/>
        </w:rPr>
        <w:t>Atos 2 vemos: “...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tanto </w:t>
      </w:r>
      <w:r w:rsidRPr="007415FC">
        <w:rPr>
          <w:rFonts w:ascii="Times New Roman" w:hAnsi="Times New Roman" w:cs="Times New Roman"/>
          <w:i/>
          <w:iCs/>
          <w:sz w:val="24"/>
          <w:szCs w:val="24"/>
          <w:u w:val="single"/>
        </w:rPr>
        <w:t>judeus como pros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élitos, cretenses e arábios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Como os ouvimos falar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em nossas próprias línguas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 grandezas de Deus?” (At 2.11).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>No registro de</w:t>
      </w:r>
      <w:r w:rsidRPr="007415FC">
        <w:rPr>
          <w:rFonts w:ascii="Times New Roman" w:hAnsi="Times New Roman" w:cs="Times New Roman"/>
          <w:sz w:val="24"/>
          <w:szCs w:val="24"/>
        </w:rPr>
        <w:t xml:space="preserve"> 3000 batizados Deus começa a chamar pessoas de todas as nações além de Israel. Após a visão, Pedro diz: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“Reconhe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ço, por verdade, que Deus não faz acepção de pessoas”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.  Não há barreira étnica para salvação dos eleitos. Através do descendente de Abraão e de Davi, Jesus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o Justo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senhor de todos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, os crentes recebem o Espírito Santo e passam a compor a Igreja o verdadeiro Israel. </w:t>
      </w:r>
    </w:p>
    <w:p w14:paraId="521FCE52" w14:textId="77777777" w:rsidR="00404113" w:rsidRPr="007415FC" w:rsidRDefault="00404113" w:rsidP="004041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Mateus </w:t>
      </w:r>
      <w:r w:rsidRPr="007415FC">
        <w:rPr>
          <w:rFonts w:ascii="Times New Roman" w:hAnsi="Times New Roman" w:cs="Times New Roman"/>
          <w:sz w:val="24"/>
          <w:szCs w:val="24"/>
        </w:rPr>
        <w:t xml:space="preserve">aponta o cumprimento da </w:t>
      </w:r>
      <w:r w:rsidRPr="007415FC">
        <w:rPr>
          <w:rFonts w:ascii="Times New Roman" w:hAnsi="Times New Roman" w:cs="Times New Roman"/>
          <w:b/>
          <w:bCs/>
          <w:sz w:val="24"/>
          <w:szCs w:val="24"/>
        </w:rPr>
        <w:t>Aliança do Reino</w:t>
      </w:r>
      <w:r w:rsidRPr="007415FC">
        <w:rPr>
          <w:rFonts w:ascii="Times New Roman" w:hAnsi="Times New Roman" w:cs="Times New Roman"/>
          <w:sz w:val="24"/>
          <w:szCs w:val="24"/>
        </w:rPr>
        <w:t xml:space="preserve">, com os milagres, curas e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>expulsão dos demônios (</w:t>
      </w:r>
      <w:r w:rsidRPr="007415FC">
        <w:rPr>
          <w:rFonts w:ascii="Times New Roman" w:hAnsi="Times New Roman" w:cs="Times New Roman"/>
          <w:sz w:val="24"/>
          <w:szCs w:val="24"/>
        </w:rPr>
        <w:t>chegara o Reino). Tal fato também é apontado na pergunta: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É este, porventura, o Filho de Davi?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415FC"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12.23). Na tentação o Diabo propõe entregar os reinos da terra a Jesus se Ele o adorasse, mas em sua perfeita obediência “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Toda a autoridade</w:t>
      </w:r>
      <w:r w:rsidRPr="007415FC">
        <w:rPr>
          <w:rFonts w:ascii="Times New Roman" w:hAnsi="Times New Roman" w:cs="Times New Roman"/>
          <w:sz w:val="24"/>
          <w:szCs w:val="24"/>
        </w:rPr>
        <w:t xml:space="preserve"> lhe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 foi dada </w:t>
      </w:r>
      <w:r w:rsidRPr="007415FC">
        <w:rPr>
          <w:rFonts w:ascii="Times New Roman" w:hAnsi="Times New Roman" w:cs="Times New Roman"/>
          <w:i/>
          <w:iCs/>
          <w:sz w:val="24"/>
          <w:szCs w:val="24"/>
          <w:u w:val="single"/>
        </w:rPr>
        <w:t>no c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éu e na terra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Mt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28.18).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Um elemento fundamental nas Alianças se refere a presença de Deus, como anunciou Isaías: Emanuel. </w:t>
      </w:r>
      <w:proofErr w:type="spellStart"/>
      <w:r w:rsidRPr="007415FC">
        <w:rPr>
          <w:rFonts w:ascii="Times New Roman" w:eastAsia="Times New Roman" w:hAnsi="Times New Roman" w:cs="Times New Roman"/>
          <w:sz w:val="24"/>
          <w:szCs w:val="24"/>
        </w:rPr>
        <w:t>Acaz</w:t>
      </w:r>
      <w:proofErr w:type="spellEnd"/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queria interromper a dinastia de Davi, mas Isaías profetizou: “...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eis que a virgem conceberá e dará à luz um filho e lhe chamará Emanuel” </w:t>
      </w:r>
      <w:proofErr w:type="spellStart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7.14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>e Mateus o cita em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15FC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7415FC">
        <w:rPr>
          <w:rFonts w:ascii="Times New Roman" w:hAnsi="Times New Roman" w:cs="Times New Roman"/>
          <w:sz w:val="24"/>
          <w:szCs w:val="24"/>
        </w:rPr>
        <w:t xml:space="preserve"> 1:23. Em Atos o Serm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ão de Pedro no Pentecoste </w:t>
      </w:r>
      <w:r w:rsidRPr="007415FC">
        <w:rPr>
          <w:rFonts w:ascii="Times New Roman" w:hAnsi="Times New Roman" w:cs="Times New Roman"/>
          <w:sz w:val="24"/>
          <w:szCs w:val="24"/>
        </w:rPr>
        <w:t xml:space="preserve">remete a aliança </w:t>
      </w:r>
      <w:proofErr w:type="spellStart"/>
      <w:r w:rsidRPr="007415FC">
        <w:rPr>
          <w:rFonts w:ascii="Times New Roman" w:hAnsi="Times New Roman" w:cs="Times New Roman"/>
          <w:sz w:val="24"/>
          <w:szCs w:val="24"/>
        </w:rPr>
        <w:t>davídica</w:t>
      </w:r>
      <w:proofErr w:type="spellEnd"/>
      <w:r w:rsidRPr="007415FC">
        <w:rPr>
          <w:rFonts w:ascii="Times New Roman" w:hAnsi="Times New Roman" w:cs="Times New Roman"/>
          <w:sz w:val="24"/>
          <w:szCs w:val="24"/>
        </w:rPr>
        <w:t xml:space="preserve">, mostrando seu cumprimento em Cristo. Jesus se assenta no trono, o trono de Deus e no trono de Davi, que é um só. 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Jesus é o Rei que cumpre a promessa </w:t>
      </w:r>
      <w:proofErr w:type="spellStart"/>
      <w:r w:rsidRPr="007415FC">
        <w:rPr>
          <w:rFonts w:ascii="Times New Roman" w:eastAsia="Times New Roman" w:hAnsi="Times New Roman" w:cs="Times New Roman"/>
          <w:sz w:val="24"/>
          <w:szCs w:val="24"/>
        </w:rPr>
        <w:t>Davídica</w:t>
      </w:r>
      <w:proofErr w:type="spellEnd"/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, reforçada pelos profetas e Lucas retoma essa verdade no discurso de Paulo em </w:t>
      </w:r>
      <w:proofErr w:type="spellStart"/>
      <w:r w:rsidRPr="007415FC">
        <w:rPr>
          <w:rFonts w:ascii="Times New Roman" w:eastAsia="Times New Roman" w:hAnsi="Times New Roman" w:cs="Times New Roman"/>
          <w:sz w:val="24"/>
          <w:szCs w:val="24"/>
        </w:rPr>
        <w:t>Antioquia</w:t>
      </w:r>
      <w:proofErr w:type="spellEnd"/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(At 13.13-36). </w:t>
      </w:r>
    </w:p>
    <w:p w14:paraId="01027118" w14:textId="6454B214" w:rsidR="00404113" w:rsidRPr="00404113" w:rsidRDefault="00404113" w:rsidP="00404113">
      <w:pPr>
        <w:spacing w:line="360" w:lineRule="auto"/>
        <w:ind w:firstLine="708"/>
        <w:jc w:val="both"/>
        <w:rPr>
          <w:b/>
          <w:sz w:val="24"/>
        </w:rPr>
      </w:pP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Remetendo a </w:t>
      </w:r>
      <w:r w:rsidRPr="007415FC">
        <w:rPr>
          <w:rFonts w:ascii="Times New Roman" w:eastAsia="Times New Roman" w:hAnsi="Times New Roman" w:cs="Times New Roman"/>
          <w:b/>
          <w:bCs/>
          <w:sz w:val="24"/>
          <w:szCs w:val="24"/>
        </w:rPr>
        <w:t>Aliança Mosaica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Mateus mostra que, a</w:t>
      </w:r>
      <w:r w:rsidRPr="007415FC">
        <w:rPr>
          <w:rFonts w:ascii="Times New Roman" w:hAnsi="Times New Roman" w:cs="Times New Roman"/>
          <w:sz w:val="24"/>
          <w:szCs w:val="24"/>
        </w:rPr>
        <w:t xml:space="preserve">ssim com Israel sai do Egito e volta para a terra, Jesus é tentado no deserto.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>Moises subiu ao Monte para receber a Lei e Jesus subiu (</w:t>
      </w:r>
      <w:proofErr w:type="spellStart"/>
      <w:r w:rsidRPr="007415FC">
        <w:rPr>
          <w:rFonts w:ascii="Times New Roman" w:eastAsia="Times New Roman" w:hAnsi="Times New Roman" w:cs="Times New Roman"/>
          <w:sz w:val="24"/>
          <w:szCs w:val="24"/>
        </w:rPr>
        <w:t>Mt</w:t>
      </w:r>
      <w:proofErr w:type="spellEnd"/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5) para </w:t>
      </w:r>
      <w:proofErr w:type="gramStart"/>
      <w:r w:rsidRPr="007415FC">
        <w:rPr>
          <w:rFonts w:ascii="Times New Roman" w:eastAsia="Times New Roman" w:hAnsi="Times New Roman" w:cs="Times New Roman"/>
          <w:sz w:val="24"/>
          <w:szCs w:val="24"/>
        </w:rPr>
        <w:t>explica-la</w:t>
      </w:r>
      <w:proofErr w:type="gramEnd"/>
      <w:r w:rsidRPr="007415FC">
        <w:rPr>
          <w:rFonts w:ascii="Times New Roman" w:eastAsia="Times New Roman" w:hAnsi="Times New Roman" w:cs="Times New Roman"/>
          <w:sz w:val="24"/>
          <w:szCs w:val="24"/>
        </w:rPr>
        <w:t>. Pelo Espírito Ele nos habilita a cumprir a sua vontade, a Lei: “...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ensinando-os a </w:t>
      </w:r>
      <w:r w:rsidRPr="007415FC">
        <w:rPr>
          <w:rFonts w:ascii="Times New Roman" w:hAnsi="Times New Roman" w:cs="Times New Roman"/>
          <w:i/>
          <w:iCs/>
          <w:sz w:val="24"/>
          <w:szCs w:val="24"/>
          <w:u w:val="single"/>
        </w:rPr>
        <w:t>guardar todas as coisas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 que vos tenho ordenado. </w:t>
      </w:r>
      <w:r w:rsidRPr="007415FC">
        <w:rPr>
          <w:rFonts w:ascii="Times New Roman" w:hAnsi="Times New Roman" w:cs="Times New Roman"/>
          <w:i/>
          <w:iCs/>
          <w:sz w:val="24"/>
          <w:szCs w:val="24"/>
          <w:u w:val="single"/>
        </w:rPr>
        <w:t>E eis que estou convosco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 todos os dias at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é à consumação do século” (</w:t>
      </w:r>
      <w:proofErr w:type="spellStart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Mt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28.20).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>Jesus nos capacita ou habilita a não pecar ordinariamente. Lucas mostra que nos primórdios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415FC">
        <w:rPr>
          <w:rFonts w:ascii="Times New Roman" w:hAnsi="Times New Roman" w:cs="Times New Roman"/>
          <w:sz w:val="24"/>
          <w:szCs w:val="24"/>
        </w:rPr>
        <w:t xml:space="preserve">da igreja alguns entendiam haver necessidade de se circuncidar. No Concílio de Jerusalém fica pacificado não mais se requerida a circuncisão e outros pontos da Lei </w:t>
      </w:r>
      <w:r w:rsidRPr="007415FC">
        <w:rPr>
          <w:rFonts w:ascii="Times New Roman" w:hAnsi="Times New Roman" w:cs="Times New Roman"/>
          <w:sz w:val="24"/>
          <w:szCs w:val="24"/>
        </w:rPr>
        <w:lastRenderedPageBreak/>
        <w:t xml:space="preserve">Cerimonial, a qual era sombra do que viria, o Cristo. 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No Evangelho de João vemos: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Porque a lei foi dada por interm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édio de Moisés; a graça e a verdade vieram por meio de Jesus Cristo </w:t>
      </w:r>
      <w:proofErr w:type="spellStart"/>
      <w:r w:rsidRPr="007415FC">
        <w:rPr>
          <w:rFonts w:ascii="Times New Roman" w:hAnsi="Times New Roman" w:cs="Times New Roman"/>
          <w:i/>
          <w:iCs/>
          <w:sz w:val="24"/>
          <w:szCs w:val="24"/>
        </w:rPr>
        <w:t>Jo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1:17.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As alianças anteriores se somam uma a outra progressivamente até a aliança da consumação, na qual se cumprem todas as anteriores. Essa graça é o cumprimento. </w:t>
      </w:r>
      <w:r w:rsidRPr="007415FC">
        <w:rPr>
          <w:rFonts w:ascii="Times New Roman" w:hAnsi="Times New Roman" w:cs="Times New Roman"/>
          <w:sz w:val="24"/>
          <w:szCs w:val="24"/>
        </w:rPr>
        <w:t xml:space="preserve">João usa o termo verdade, não como oposição a mentira, mas como o cumprimento do que era símbolo. Jesus é o antítipo de vários tipos do AT, Ele é a realização e cumprimento das alianças. O a Lei anunciava se tornou realidade pela encarnação do Cristo. A Páscoa, instituída </w:t>
      </w:r>
      <w:proofErr w:type="gramStart"/>
      <w:r w:rsidRPr="007415FC">
        <w:rPr>
          <w:rFonts w:ascii="Times New Roman" w:hAnsi="Times New Roman" w:cs="Times New Roman"/>
          <w:sz w:val="24"/>
          <w:szCs w:val="24"/>
        </w:rPr>
        <w:t xml:space="preserve">no  </w:t>
      </w:r>
      <w:proofErr w:type="spellStart"/>
      <w:r w:rsidRPr="007415FC">
        <w:rPr>
          <w:rFonts w:ascii="Times New Roman" w:hAnsi="Times New Roman" w:cs="Times New Roman"/>
          <w:sz w:val="24"/>
          <w:szCs w:val="24"/>
        </w:rPr>
        <w:t>Egíto</w:t>
      </w:r>
      <w:proofErr w:type="spellEnd"/>
      <w:proofErr w:type="gramEnd"/>
      <w:r w:rsidRPr="007415FC">
        <w:rPr>
          <w:rFonts w:ascii="Times New Roman" w:hAnsi="Times New Roman" w:cs="Times New Roman"/>
          <w:sz w:val="24"/>
          <w:szCs w:val="24"/>
        </w:rPr>
        <w:t xml:space="preserve">, apontava para a realidade descrita por João Batista que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vendo Jesus passar, disse: Eis o Cordeiro de Deus!</w:t>
      </w:r>
      <w:r w:rsidRPr="00741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15FC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7415FC">
        <w:rPr>
          <w:rFonts w:ascii="Times New Roman" w:hAnsi="Times New Roman" w:cs="Times New Roman"/>
          <w:sz w:val="24"/>
          <w:szCs w:val="24"/>
        </w:rPr>
        <w:t xml:space="preserve"> 1.36).</w:t>
      </w:r>
      <w:r w:rsidRPr="007415F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415FC">
        <w:rPr>
          <w:rFonts w:ascii="Times New Roman" w:hAnsi="Times New Roman" w:cs="Times New Roman"/>
          <w:sz w:val="24"/>
          <w:szCs w:val="24"/>
        </w:rPr>
        <w:t xml:space="preserve">O tabernáculo/ templo era o lugar da presença de Deu, representando a futura vinda do Deus encarnado e João revela: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>E o Verbo se fez carne e habitou entre n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ós </w:t>
      </w:r>
      <w:proofErr w:type="spellStart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>Jo</w:t>
      </w:r>
      <w:proofErr w:type="spellEnd"/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1.14.</w:t>
      </w:r>
      <w:r w:rsidRPr="007415FC">
        <w:rPr>
          <w:rFonts w:ascii="Times New Roman" w:eastAsia="Times New Roman" w:hAnsi="Times New Roman" w:cs="Times New Roman"/>
          <w:sz w:val="24"/>
          <w:szCs w:val="24"/>
        </w:rPr>
        <w:t xml:space="preserve"> João diz: </w:t>
      </w:r>
      <w:r w:rsidRPr="007415FC">
        <w:rPr>
          <w:rFonts w:ascii="Times New Roman" w:hAnsi="Times New Roman" w:cs="Times New Roman"/>
          <w:i/>
          <w:iCs/>
          <w:sz w:val="24"/>
          <w:szCs w:val="24"/>
        </w:rPr>
        <w:t xml:space="preserve">e ele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é a propiciação pelos nossos pecados e não somente pelos nossos próprios, mas ainda pelos 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do mundo inteiro</w:t>
      </w:r>
      <w:r w:rsidRPr="0074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415FC">
        <w:rPr>
          <w:rFonts w:ascii="Times New Roman" w:hAnsi="Times New Roman" w:cs="Times New Roman"/>
          <w:sz w:val="24"/>
          <w:szCs w:val="24"/>
        </w:rPr>
        <w:t xml:space="preserve">A propiciação remete a lei cerimonial apontando para Cristo. </w:t>
      </w:r>
      <w:r>
        <w:rPr>
          <w:rFonts w:ascii="Times New Roman" w:hAnsi="Times New Roman" w:cs="Times New Roman"/>
          <w:sz w:val="24"/>
          <w:szCs w:val="24"/>
        </w:rPr>
        <w:t>Nessa passagem o</w:t>
      </w:r>
      <w:r w:rsidRPr="00741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415FC">
        <w:rPr>
          <w:rFonts w:ascii="Times New Roman" w:hAnsi="Times New Roman" w:cs="Times New Roman"/>
          <w:sz w:val="24"/>
          <w:szCs w:val="24"/>
        </w:rPr>
        <w:t>mundo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415FC">
        <w:rPr>
          <w:rFonts w:ascii="Times New Roman" w:hAnsi="Times New Roman" w:cs="Times New Roman"/>
          <w:sz w:val="24"/>
          <w:szCs w:val="24"/>
        </w:rPr>
        <w:t xml:space="preserve"> são eleitos de todas as nações.</w:t>
      </w:r>
    </w:p>
    <w:sectPr w:rsidR="00404113" w:rsidRPr="00404113" w:rsidSect="00E82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252F1"/>
    <w:multiLevelType w:val="hybridMultilevel"/>
    <w:tmpl w:val="0E6A7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E8C"/>
    <w:rsid w:val="000939C5"/>
    <w:rsid w:val="00110756"/>
    <w:rsid w:val="002A1E8C"/>
    <w:rsid w:val="002A2932"/>
    <w:rsid w:val="00404113"/>
    <w:rsid w:val="00B201DC"/>
    <w:rsid w:val="00B35F9C"/>
    <w:rsid w:val="00C94A0B"/>
    <w:rsid w:val="00E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82EE"/>
  <w15:docId w15:val="{BE9EF601-9912-4F18-A505-D93BFE4B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1304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Cesar</cp:lastModifiedBy>
  <cp:revision>7</cp:revision>
  <dcterms:created xsi:type="dcterms:W3CDTF">2018-11-13T11:15:00Z</dcterms:created>
  <dcterms:modified xsi:type="dcterms:W3CDTF">2020-05-23T21:52:00Z</dcterms:modified>
</cp:coreProperties>
</file>